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31BA4" w14:textId="5004DE8A" w:rsidR="00F30870" w:rsidRDefault="004E1F75" w:rsidP="007A63B1">
      <w:pPr>
        <w:pStyle w:val="Kopfzeile"/>
        <w:jc w:val="center"/>
        <w:rPr>
          <w:rFonts w:cs="Arial"/>
          <w:b/>
          <w:sz w:val="28"/>
          <w:szCs w:val="28"/>
          <w:lang w:eastAsia="de-AT"/>
        </w:rPr>
      </w:pPr>
      <w:r>
        <w:rPr>
          <w:rFonts w:ascii="Helvetica" w:hAnsi="Helvetica" w:cs="Helvetica"/>
          <w:b/>
          <w:color w:val="000000"/>
        </w:rPr>
        <w:br/>
      </w:r>
    </w:p>
    <w:p w14:paraId="2AE6BB9F" w14:textId="3332F9A7" w:rsidR="00061F0C" w:rsidRPr="00061F0C" w:rsidRDefault="00061F0C" w:rsidP="00061F0C">
      <w:pPr>
        <w:rPr>
          <w:rFonts w:ascii="Calibri" w:hAnsi="Calibri"/>
          <w:sz w:val="36"/>
          <w:szCs w:val="36"/>
          <w:lang w:eastAsia="en-US"/>
        </w:rPr>
      </w:pPr>
      <w:r w:rsidRPr="00061F0C">
        <w:rPr>
          <w:sz w:val="36"/>
          <w:szCs w:val="36"/>
        </w:rPr>
        <w:t>Die Geschirrspüler von Miele mi</w:t>
      </w:r>
      <w:r w:rsidR="00CF58E7">
        <w:rPr>
          <w:sz w:val="36"/>
          <w:szCs w:val="36"/>
        </w:rPr>
        <w:t>t</w:t>
      </w:r>
      <w:r w:rsidRPr="00061F0C">
        <w:rPr>
          <w:sz w:val="36"/>
          <w:szCs w:val="36"/>
        </w:rPr>
        <w:t xml:space="preserve"> dem einzigartigen Frischwasser-Spülsystem vereinen Hygiene, </w:t>
      </w:r>
      <w:r w:rsidR="003604B6">
        <w:rPr>
          <w:sz w:val="36"/>
          <w:szCs w:val="36"/>
        </w:rPr>
        <w:t xml:space="preserve">Schnelligkeit, </w:t>
      </w:r>
      <w:r w:rsidRPr="00061F0C">
        <w:rPr>
          <w:sz w:val="36"/>
          <w:szCs w:val="36"/>
        </w:rPr>
        <w:t>Wirtschaftlichkeit und Flexibilität.</w:t>
      </w:r>
      <w:r>
        <w:rPr>
          <w:sz w:val="36"/>
          <w:szCs w:val="36"/>
        </w:rPr>
        <w:br/>
      </w:r>
    </w:p>
    <w:p w14:paraId="2147035A" w14:textId="383633EF" w:rsidR="00A34209" w:rsidRPr="00061F0C" w:rsidRDefault="00061F0C" w:rsidP="00061F0C">
      <w:pPr>
        <w:pStyle w:val="Listenabsatz"/>
        <w:numPr>
          <w:ilvl w:val="0"/>
          <w:numId w:val="7"/>
        </w:numPr>
        <w:spacing w:before="139"/>
        <w:rPr>
          <w:b/>
          <w:bCs/>
          <w:sz w:val="24"/>
          <w:szCs w:val="24"/>
        </w:rPr>
      </w:pPr>
      <w:r w:rsidRPr="00061F0C">
        <w:rPr>
          <w:b/>
          <w:bCs/>
          <w:sz w:val="24"/>
          <w:szCs w:val="24"/>
        </w:rPr>
        <w:t>Hygienisches Frischwassersystem</w:t>
      </w:r>
    </w:p>
    <w:p w14:paraId="12733856" w14:textId="2B9E4A90" w:rsidR="00061F0C" w:rsidRPr="00061F0C" w:rsidRDefault="00061F0C" w:rsidP="00061F0C">
      <w:pPr>
        <w:pStyle w:val="Listenabsatz"/>
        <w:numPr>
          <w:ilvl w:val="0"/>
          <w:numId w:val="7"/>
        </w:numPr>
        <w:spacing w:before="139"/>
        <w:rPr>
          <w:b/>
          <w:bCs/>
          <w:sz w:val="24"/>
          <w:szCs w:val="24"/>
        </w:rPr>
      </w:pPr>
      <w:r w:rsidRPr="00061F0C">
        <w:rPr>
          <w:b/>
          <w:bCs/>
          <w:sz w:val="24"/>
          <w:szCs w:val="24"/>
        </w:rPr>
        <w:t>Kürzeste Programmlaufzeit 8 Minuten</w:t>
      </w:r>
    </w:p>
    <w:p w14:paraId="729F3852" w14:textId="2CD7D5A7" w:rsidR="00061F0C" w:rsidRPr="00061F0C" w:rsidRDefault="00B82B3A" w:rsidP="00061F0C">
      <w:pPr>
        <w:pStyle w:val="Listenabsatz"/>
        <w:numPr>
          <w:ilvl w:val="0"/>
          <w:numId w:val="7"/>
        </w:numPr>
        <w:spacing w:before="139"/>
        <w:rPr>
          <w:b/>
          <w:bCs/>
          <w:sz w:val="24"/>
          <w:szCs w:val="24"/>
        </w:rPr>
      </w:pPr>
      <w:r>
        <w:rPr>
          <w:b/>
          <w:bCs/>
          <w:sz w:val="24"/>
          <w:szCs w:val="24"/>
        </w:rPr>
        <w:t>Einstieg in die p</w:t>
      </w:r>
      <w:r w:rsidR="00061F0C" w:rsidRPr="00061F0C">
        <w:rPr>
          <w:b/>
          <w:bCs/>
          <w:sz w:val="24"/>
          <w:szCs w:val="24"/>
        </w:rPr>
        <w:t xml:space="preserve">rofessionelle Spültechnik </w:t>
      </w:r>
      <w:r>
        <w:rPr>
          <w:b/>
          <w:bCs/>
          <w:sz w:val="24"/>
          <w:szCs w:val="24"/>
        </w:rPr>
        <w:t xml:space="preserve">jetzt </w:t>
      </w:r>
      <w:r w:rsidR="004F0E16">
        <w:rPr>
          <w:b/>
          <w:bCs/>
          <w:sz w:val="24"/>
          <w:szCs w:val="24"/>
        </w:rPr>
        <w:t>zum Aktionspreis</w:t>
      </w:r>
    </w:p>
    <w:p w14:paraId="7A057A9C" w14:textId="3F3DB8A5" w:rsidR="00061F0C" w:rsidRDefault="00061F0C" w:rsidP="00A34209">
      <w:pPr>
        <w:spacing w:before="139"/>
        <w:ind w:left="399"/>
      </w:pPr>
    </w:p>
    <w:p w14:paraId="4B1FA7F8" w14:textId="29116F9F" w:rsidR="006A0E88" w:rsidRDefault="00A34209" w:rsidP="0004741D">
      <w:pPr>
        <w:overflowPunct/>
        <w:autoSpaceDE/>
        <w:autoSpaceDN/>
        <w:adjustRightInd/>
        <w:spacing w:before="0" w:line="300" w:lineRule="auto"/>
        <w:textAlignment w:val="auto"/>
        <w:rPr>
          <w:b/>
          <w:bCs/>
          <w:szCs w:val="22"/>
        </w:rPr>
      </w:pPr>
      <w:r w:rsidRPr="00F5693D">
        <w:rPr>
          <w:b/>
          <w:bCs/>
          <w:szCs w:val="22"/>
        </w:rPr>
        <w:t xml:space="preserve">Wals, </w:t>
      </w:r>
      <w:r w:rsidR="00061F0C">
        <w:rPr>
          <w:b/>
          <w:bCs/>
          <w:szCs w:val="22"/>
        </w:rPr>
        <w:t>01</w:t>
      </w:r>
      <w:r w:rsidRPr="00F5693D">
        <w:rPr>
          <w:b/>
          <w:bCs/>
          <w:szCs w:val="22"/>
        </w:rPr>
        <w:t xml:space="preserve">. </w:t>
      </w:r>
      <w:r w:rsidR="00061F0C">
        <w:rPr>
          <w:b/>
          <w:bCs/>
          <w:szCs w:val="22"/>
        </w:rPr>
        <w:t>September</w:t>
      </w:r>
      <w:r w:rsidRPr="00F5693D">
        <w:rPr>
          <w:b/>
          <w:bCs/>
          <w:szCs w:val="22"/>
        </w:rPr>
        <w:t xml:space="preserve"> 20</w:t>
      </w:r>
      <w:r w:rsidR="002179AB" w:rsidRPr="00F5693D">
        <w:rPr>
          <w:b/>
          <w:bCs/>
          <w:szCs w:val="22"/>
        </w:rPr>
        <w:t>2</w:t>
      </w:r>
      <w:r w:rsidR="00061F0C">
        <w:rPr>
          <w:b/>
          <w:bCs/>
          <w:szCs w:val="22"/>
        </w:rPr>
        <w:t>1</w:t>
      </w:r>
      <w:r w:rsidRPr="00F5693D">
        <w:rPr>
          <w:b/>
          <w:bCs/>
          <w:szCs w:val="22"/>
        </w:rPr>
        <w:t>. –</w:t>
      </w:r>
      <w:r w:rsidR="004E1F75">
        <w:rPr>
          <w:b/>
          <w:bCs/>
          <w:szCs w:val="22"/>
        </w:rPr>
        <w:t xml:space="preserve"> </w:t>
      </w:r>
      <w:r w:rsidR="0004741D">
        <w:rPr>
          <w:b/>
          <w:bCs/>
          <w:szCs w:val="22"/>
        </w:rPr>
        <w:t xml:space="preserve">Die Geschirrspüler mit Frischwasser-Spülsystem sorgen für höchste Hygienesicherheit. Sie führen nach jeder Spülphase einen Wasserwechsel durch. Abschließend erfolgt das gründliche Nachspülen mit einer an das Spülgut angepassten Temperatur. Dieses Verfahren sichert perfekte Spülergebnisse und einen sehr hohen Hygienestandard, der die Anforderungen an gewerbliche Spülmaschinen deutlich übertrifft. </w:t>
      </w:r>
      <w:r w:rsidR="003604B6">
        <w:rPr>
          <w:b/>
          <w:bCs/>
          <w:szCs w:val="22"/>
        </w:rPr>
        <w:t>Der PG 8055 SPEED ist der perfekte Einstieg in die professionelle Spültechnik und ist jetzt m</w:t>
      </w:r>
      <w:r w:rsidR="006A0E88">
        <w:rPr>
          <w:b/>
          <w:bCs/>
          <w:szCs w:val="22"/>
        </w:rPr>
        <w:t>it einem Preisvorteil von € 220,-- Euro</w:t>
      </w:r>
      <w:r w:rsidR="00A63ED1">
        <w:rPr>
          <w:b/>
          <w:bCs/>
          <w:szCs w:val="22"/>
        </w:rPr>
        <w:t>*</w:t>
      </w:r>
      <w:r w:rsidR="003604B6">
        <w:rPr>
          <w:b/>
          <w:bCs/>
          <w:szCs w:val="22"/>
        </w:rPr>
        <w:t xml:space="preserve"> (netto) erhältlich. </w:t>
      </w:r>
      <w:r w:rsidR="006A0E88">
        <w:rPr>
          <w:b/>
          <w:bCs/>
          <w:szCs w:val="22"/>
        </w:rPr>
        <w:t xml:space="preserve"> </w:t>
      </w:r>
    </w:p>
    <w:p w14:paraId="5B911CE4" w14:textId="77777777" w:rsidR="006A0E88" w:rsidRDefault="006A0E88" w:rsidP="0004741D">
      <w:pPr>
        <w:overflowPunct/>
        <w:autoSpaceDE/>
        <w:autoSpaceDN/>
        <w:adjustRightInd/>
        <w:spacing w:before="0" w:line="300" w:lineRule="auto"/>
        <w:textAlignment w:val="auto"/>
        <w:rPr>
          <w:b/>
          <w:bCs/>
          <w:szCs w:val="22"/>
        </w:rPr>
      </w:pPr>
    </w:p>
    <w:p w14:paraId="1CF7CB3B" w14:textId="02B3B042" w:rsidR="006A0E88" w:rsidRDefault="006A0E88" w:rsidP="006A0E88">
      <w:pPr>
        <w:overflowPunct/>
        <w:autoSpaceDE/>
        <w:autoSpaceDN/>
        <w:adjustRightInd/>
        <w:spacing w:before="0" w:line="300" w:lineRule="auto"/>
        <w:textAlignment w:val="auto"/>
        <w:rPr>
          <w:rFonts w:ascii="Helvetica" w:hAnsi="Helvetica"/>
          <w:szCs w:val="22"/>
        </w:rPr>
      </w:pPr>
      <w:r>
        <w:rPr>
          <w:rFonts w:ascii="Helvetica" w:hAnsi="Helvetica" w:cs="Helvetica"/>
        </w:rPr>
        <w:t>Holen Sie sich einen echten Profi ins Team –</w:t>
      </w:r>
      <w:r w:rsidR="00CF58E7">
        <w:rPr>
          <w:rFonts w:ascii="Helvetica" w:hAnsi="Helvetica" w:cs="Helvetica"/>
        </w:rPr>
        <w:t xml:space="preserve"> </w:t>
      </w:r>
      <w:r w:rsidR="0004741D" w:rsidRPr="006A0E88">
        <w:rPr>
          <w:szCs w:val="22"/>
        </w:rPr>
        <w:t xml:space="preserve">Die kürzeste Programmlaufzeit des Aktionsmodelles PG 8055 SPEED für Gastronomie beträgt 8 Minuten. Die maximale Reinigungsleistung liegt bei 225 Tellern pro Stunde im Unterkorb plus weitere Besteck- und Geschirrteile im Ober- und Unterkorb. </w:t>
      </w:r>
    </w:p>
    <w:p w14:paraId="4E4C6A61" w14:textId="4E368777" w:rsidR="00BD17ED" w:rsidRDefault="006A0E88" w:rsidP="006A0E88">
      <w:pPr>
        <w:pStyle w:val="Default"/>
        <w:spacing w:before="120" w:line="300" w:lineRule="auto"/>
        <w:rPr>
          <w:rFonts w:ascii="Helvetica" w:hAnsi="Helvetica" w:cs="Helvetica"/>
        </w:rPr>
      </w:pPr>
      <w:r>
        <w:rPr>
          <w:rFonts w:ascii="Helvetica" w:eastAsia="Times New Roman" w:hAnsi="Helvetica"/>
          <w:color w:val="auto"/>
          <w:sz w:val="22"/>
          <w:szCs w:val="22"/>
          <w:lang w:eastAsia="de-DE"/>
        </w:rPr>
        <w:t xml:space="preserve">Das Gerät kann </w:t>
      </w:r>
      <w:r w:rsidR="00BD17ED">
        <w:rPr>
          <w:rFonts w:ascii="Helvetica" w:hAnsi="Helvetica" w:cs="Helvetica"/>
        </w:rPr>
        <w:t xml:space="preserve">für die perfekte Optik ganz einfach in einer Küchenzeile unterhalb der Arbeitsplatte installiert werden. Zudem lässt sich das Gerät je nach Bedarf an die Arbeitsplattenhöhe anpassen. Die erforderliche Nischenbreite beträgt 60 cm. </w:t>
      </w:r>
    </w:p>
    <w:p w14:paraId="4EFC486B" w14:textId="453AF271" w:rsidR="004E1F75" w:rsidRDefault="00EF1963" w:rsidP="0004741D">
      <w:pPr>
        <w:spacing w:line="300" w:lineRule="auto"/>
        <w:rPr>
          <w:rFonts w:ascii="Helvetica" w:hAnsi="Helvetica" w:cs="Helvetica"/>
        </w:rPr>
      </w:pPr>
      <w:r>
        <w:rPr>
          <w:rFonts w:ascii="Helvetica" w:hAnsi="Helvetica" w:cs="Helvetica"/>
        </w:rPr>
        <w:t xml:space="preserve">Passend zum Geschirrspüler </w:t>
      </w:r>
      <w:r w:rsidR="004E1F75">
        <w:rPr>
          <w:rFonts w:ascii="Helvetica" w:hAnsi="Helvetica" w:cs="Helvetica"/>
        </w:rPr>
        <w:t xml:space="preserve">gibt es die Miele-Reinigungschemikalien „ProCare Shine“: Reiniger und Klarspüler, die auf Miele-Geräte abgestimmt sind und hinsichtlich ihrer Reinigungsleistung und Maschinenverträglichkeit getestet wurden. So wird zusammen mit passenden Körben und Einsätzen aus mehreren Komponenten ein komfortables und sicheres System für die Geschirrreinigung. </w:t>
      </w:r>
    </w:p>
    <w:p w14:paraId="5FF5D1F6" w14:textId="77777777" w:rsidR="00061F0C" w:rsidRDefault="00061F0C">
      <w:pPr>
        <w:overflowPunct/>
        <w:autoSpaceDE/>
        <w:autoSpaceDN/>
        <w:adjustRightInd/>
        <w:spacing w:before="0" w:after="160" w:line="259" w:lineRule="auto"/>
        <w:textAlignment w:val="auto"/>
        <w:rPr>
          <w:rFonts w:ascii="HelveticaNeueLTW1G-Lt" w:eastAsiaTheme="minorHAnsi" w:hAnsi="HelveticaNeueLTW1G-Lt" w:cs="HelveticaNeueLTW1G-Lt"/>
          <w:color w:val="A6081D"/>
          <w:szCs w:val="22"/>
          <w:lang w:val="de-AT" w:eastAsia="en-US"/>
        </w:rPr>
      </w:pPr>
      <w:r>
        <w:rPr>
          <w:rFonts w:ascii="HelveticaNeueLTW1G-Lt" w:eastAsiaTheme="minorHAnsi" w:hAnsi="HelveticaNeueLTW1G-Lt" w:cs="HelveticaNeueLTW1G-Lt"/>
          <w:color w:val="A6081D"/>
          <w:szCs w:val="22"/>
          <w:lang w:val="de-AT" w:eastAsia="en-US"/>
        </w:rPr>
        <w:br w:type="page"/>
      </w:r>
    </w:p>
    <w:p w14:paraId="291E4A7A" w14:textId="5749EBE9" w:rsidR="00061F0C" w:rsidRDefault="00061F0C" w:rsidP="00061F0C">
      <w:pPr>
        <w:overflowPunct/>
        <w:spacing w:before="0"/>
        <w:textAlignment w:val="auto"/>
        <w:rPr>
          <w:rFonts w:ascii="HelveticaNeueLTW1G-Lt" w:eastAsiaTheme="minorHAnsi" w:hAnsi="HelveticaNeueLTW1G-Lt" w:cs="HelveticaNeueLTW1G-Lt"/>
          <w:color w:val="A6081D"/>
          <w:szCs w:val="22"/>
          <w:lang w:val="de-AT" w:eastAsia="en-US"/>
        </w:rPr>
      </w:pPr>
      <w:r>
        <w:rPr>
          <w:rFonts w:ascii="HelveticaNeueLTW1G-Lt" w:eastAsiaTheme="minorHAnsi" w:hAnsi="HelveticaNeueLTW1G-Lt" w:cs="HelveticaNeueLTW1G-Lt"/>
          <w:color w:val="A6081D"/>
          <w:szCs w:val="22"/>
          <w:lang w:val="de-AT" w:eastAsia="en-US"/>
        </w:rPr>
        <w:lastRenderedPageBreak/>
        <w:t>Jetzt € 220,-* Preisvorteil sichern:</w:t>
      </w:r>
    </w:p>
    <w:p w14:paraId="6E9C38CA" w14:textId="22065B1F" w:rsidR="00061F0C" w:rsidRPr="00061F0C" w:rsidRDefault="00061F0C" w:rsidP="00061F0C">
      <w:pPr>
        <w:overflowPunct/>
        <w:spacing w:before="0"/>
        <w:textAlignment w:val="auto"/>
        <w:rPr>
          <w:rFonts w:ascii="HelveticaNeueLTW1G-Lt" w:eastAsiaTheme="minorHAnsi" w:hAnsi="HelveticaNeueLTW1G-Lt" w:cs="HelveticaNeueLTW1G-Lt"/>
          <w:b/>
          <w:bCs/>
          <w:color w:val="363838"/>
          <w:szCs w:val="22"/>
          <w:lang w:val="de-AT" w:eastAsia="en-US"/>
        </w:rPr>
      </w:pPr>
      <w:r>
        <w:rPr>
          <w:rFonts w:ascii="HelveticaNeueLTW1G-Lt" w:eastAsiaTheme="minorHAnsi" w:hAnsi="HelveticaNeueLTW1G-Lt" w:cs="HelveticaNeueLTW1G-Lt"/>
          <w:b/>
          <w:bCs/>
          <w:color w:val="363838"/>
          <w:szCs w:val="22"/>
          <w:lang w:val="de-AT" w:eastAsia="en-US"/>
        </w:rPr>
        <w:br/>
      </w:r>
      <w:r w:rsidRPr="00061F0C">
        <w:rPr>
          <w:rFonts w:ascii="HelveticaNeueLTW1G-Lt" w:eastAsiaTheme="minorHAnsi" w:hAnsi="HelveticaNeueLTW1G-Lt" w:cs="HelveticaNeueLTW1G-Lt"/>
          <w:b/>
          <w:bCs/>
          <w:color w:val="363838"/>
          <w:szCs w:val="22"/>
          <w:lang w:val="de-AT" w:eastAsia="en-US"/>
        </w:rPr>
        <w:t>Miele Frischwasser-Geschirrspüler zum Aktionspreis!</w:t>
      </w:r>
    </w:p>
    <w:p w14:paraId="0BE996E2" w14:textId="7E1A3949" w:rsidR="00061F0C" w:rsidRDefault="00061F0C" w:rsidP="00061F0C">
      <w:pPr>
        <w:overflowPunct/>
        <w:spacing w:before="0"/>
        <w:textAlignment w:val="auto"/>
        <w:rPr>
          <w:rFonts w:ascii="HelveticaNeueLTW1G-Lt" w:eastAsiaTheme="minorHAnsi" w:hAnsi="HelveticaNeueLTW1G-Lt" w:cs="HelveticaNeueLTW1G-Lt"/>
          <w:color w:val="363838"/>
          <w:szCs w:val="22"/>
          <w:lang w:val="de-AT" w:eastAsia="en-US"/>
        </w:rPr>
      </w:pPr>
      <w:r>
        <w:rPr>
          <w:rFonts w:ascii="HelveticaNeueLTW1G-Lt" w:eastAsiaTheme="minorHAnsi" w:hAnsi="HelveticaNeueLTW1G-Lt" w:cs="HelveticaNeueLTW1G-Lt"/>
          <w:color w:val="363838"/>
          <w:szCs w:val="22"/>
          <w:lang w:val="de-AT" w:eastAsia="en-US"/>
        </w:rPr>
        <w:t>PG 8055 U in weiß € 3.850,-**</w:t>
      </w:r>
      <w:r>
        <w:rPr>
          <w:rFonts w:ascii="HelveticaNeueLTW1G-Lt" w:eastAsiaTheme="minorHAnsi" w:hAnsi="HelveticaNeueLTW1G-Lt" w:cs="HelveticaNeueLTW1G-Lt"/>
          <w:color w:val="363838"/>
          <w:szCs w:val="22"/>
          <w:lang w:val="de-AT" w:eastAsia="en-US"/>
        </w:rPr>
        <w:br/>
        <w:t xml:space="preserve">PG 8055 U in Edelstahl € </w:t>
      </w:r>
      <w:r w:rsidR="00BD17ED">
        <w:rPr>
          <w:rFonts w:ascii="HelveticaNeueLTW1G-Lt" w:eastAsiaTheme="minorHAnsi" w:hAnsi="HelveticaNeueLTW1G-Lt" w:cs="HelveticaNeueLTW1G-Lt"/>
          <w:color w:val="363838"/>
          <w:szCs w:val="22"/>
          <w:lang w:val="de-AT" w:eastAsia="en-US"/>
        </w:rPr>
        <w:t>4.050, -</w:t>
      </w:r>
      <w:r>
        <w:rPr>
          <w:rFonts w:ascii="HelveticaNeueLTW1G-Lt" w:eastAsiaTheme="minorHAnsi" w:hAnsi="HelveticaNeueLTW1G-Lt" w:cs="HelveticaNeueLTW1G-Lt"/>
          <w:color w:val="363838"/>
          <w:szCs w:val="22"/>
          <w:lang w:val="de-AT" w:eastAsia="en-US"/>
        </w:rPr>
        <w:t>**</w:t>
      </w:r>
    </w:p>
    <w:p w14:paraId="004E0A1A" w14:textId="51E0AF7F" w:rsidR="00061F0C" w:rsidRDefault="00061F0C" w:rsidP="00061F0C">
      <w:pPr>
        <w:overflowPunct/>
        <w:spacing w:before="0"/>
        <w:textAlignment w:val="auto"/>
        <w:rPr>
          <w:rFonts w:ascii="HelveticaNeueLTW1G-Lt" w:eastAsiaTheme="minorHAnsi" w:hAnsi="HelveticaNeueLTW1G-Lt" w:cs="HelveticaNeueLTW1G-Lt"/>
          <w:color w:val="363838"/>
          <w:szCs w:val="22"/>
          <w:lang w:val="de-AT" w:eastAsia="en-US"/>
        </w:rPr>
      </w:pPr>
    </w:p>
    <w:p w14:paraId="509C6C75" w14:textId="4BC95DE5" w:rsidR="00061F0C" w:rsidRPr="00061F0C" w:rsidRDefault="00061F0C" w:rsidP="00061F0C">
      <w:pPr>
        <w:overflowPunct/>
        <w:spacing w:before="0"/>
        <w:textAlignment w:val="auto"/>
        <w:rPr>
          <w:rFonts w:ascii="HelveticaNeueLTW1G-Lt" w:eastAsiaTheme="minorHAnsi" w:hAnsi="HelveticaNeueLTW1G-Lt" w:cs="HelveticaNeueLTW1G-Lt"/>
          <w:color w:val="363838"/>
          <w:sz w:val="18"/>
          <w:szCs w:val="18"/>
          <w:lang w:val="de-AT" w:eastAsia="en-US"/>
        </w:rPr>
      </w:pPr>
      <w:r w:rsidRPr="00061F0C">
        <w:rPr>
          <w:rFonts w:ascii="HelveticaNeueLTW1G-Lt" w:eastAsiaTheme="minorHAnsi" w:hAnsi="HelveticaNeueLTW1G-Lt" w:cs="HelveticaNeueLTW1G-Lt"/>
          <w:color w:val="363838"/>
          <w:sz w:val="18"/>
          <w:szCs w:val="18"/>
          <w:lang w:val="de-AT" w:eastAsia="en-US"/>
        </w:rPr>
        <w:t>* Der Preisvorteil (netto) bezieht sich im Vergleich auf den regulären Listenpreis ab 1.9.21.</w:t>
      </w:r>
    </w:p>
    <w:p w14:paraId="33B96F0F" w14:textId="5C20FD8C" w:rsidR="00061F0C" w:rsidRPr="00061F0C" w:rsidRDefault="00061F0C" w:rsidP="00061F0C">
      <w:pPr>
        <w:overflowPunct/>
        <w:spacing w:before="0"/>
        <w:textAlignment w:val="auto"/>
        <w:rPr>
          <w:rFonts w:ascii="HelveticaNeueLTW1G-Lt" w:eastAsiaTheme="minorHAnsi" w:hAnsi="HelveticaNeueLTW1G-Lt" w:cs="HelveticaNeueLTW1G-Lt"/>
          <w:color w:val="363838"/>
          <w:sz w:val="18"/>
          <w:szCs w:val="18"/>
          <w:lang w:val="de-AT" w:eastAsia="en-US"/>
        </w:rPr>
      </w:pPr>
      <w:r w:rsidRPr="00061F0C">
        <w:rPr>
          <w:rFonts w:ascii="HelveticaNeueLTW1G-Lt" w:eastAsiaTheme="minorHAnsi" w:hAnsi="HelveticaNeueLTW1G-Lt" w:cs="HelveticaNeueLTW1G-Lt"/>
          <w:color w:val="363838"/>
          <w:sz w:val="18"/>
          <w:szCs w:val="18"/>
          <w:lang w:val="de-AT" w:eastAsia="en-US"/>
        </w:rPr>
        <w:t>** Aktionszeitraum: 1.09.2021 - 30.11.2021. Dieses Aktionsangebot gilt ausschließlich für gewerbliche/freiberufliche Endkunden. Die Aktion gilt nur für in Österreich gekaufte Geräte.</w:t>
      </w:r>
      <w:r w:rsidR="00B82B3A">
        <w:rPr>
          <w:rFonts w:ascii="HelveticaNeueLTW1G-Lt" w:eastAsiaTheme="minorHAnsi" w:hAnsi="HelveticaNeueLTW1G-Lt" w:cs="HelveticaNeueLTW1G-Lt"/>
          <w:color w:val="363838"/>
          <w:sz w:val="18"/>
          <w:szCs w:val="18"/>
          <w:lang w:val="de-AT" w:eastAsia="en-US"/>
        </w:rPr>
        <w:t xml:space="preserve"> U</w:t>
      </w:r>
      <w:r w:rsidRPr="00061F0C">
        <w:rPr>
          <w:rFonts w:ascii="HelveticaNeueLTW1G-Lt" w:eastAsiaTheme="minorHAnsi" w:hAnsi="HelveticaNeueLTW1G-Lt" w:cs="HelveticaNeueLTW1G-Lt"/>
          <w:color w:val="363838"/>
          <w:sz w:val="18"/>
          <w:szCs w:val="18"/>
          <w:lang w:val="de-AT" w:eastAsia="en-US"/>
        </w:rPr>
        <w:t>nverbindlich empfohlener Aktionspreis exkl. MwSt., inkl. Lieferung, Aufstellung und Inbetriebnahme.</w:t>
      </w:r>
    </w:p>
    <w:p w14:paraId="37BFBDCA" w14:textId="2B77FAD5" w:rsidR="00061F0C" w:rsidRDefault="00061F0C" w:rsidP="00061F0C">
      <w:pPr>
        <w:overflowPunct/>
        <w:spacing w:before="0"/>
        <w:textAlignment w:val="auto"/>
        <w:rPr>
          <w:rFonts w:eastAsiaTheme="minorHAnsi" w:cs="Arial"/>
          <w:szCs w:val="22"/>
          <w:lang w:val="de-AT" w:eastAsia="en-US"/>
        </w:rPr>
      </w:pPr>
    </w:p>
    <w:p w14:paraId="34DE895B" w14:textId="4F14910B" w:rsidR="00D31ACC" w:rsidRDefault="00BD17ED" w:rsidP="00061F0C">
      <w:pPr>
        <w:overflowPunct/>
        <w:spacing w:before="0"/>
        <w:textAlignment w:val="auto"/>
        <w:rPr>
          <w:rFonts w:eastAsiaTheme="minorHAnsi" w:cs="Arial"/>
          <w:szCs w:val="22"/>
          <w:lang w:val="de-AT" w:eastAsia="en-US"/>
        </w:rPr>
      </w:pPr>
      <w:r>
        <w:rPr>
          <w:rFonts w:eastAsiaTheme="minorHAnsi" w:cs="Arial"/>
          <w:b/>
          <w:bCs/>
          <w:szCs w:val="22"/>
          <w:lang w:val="de-AT" w:eastAsia="en-US"/>
        </w:rPr>
        <w:br/>
      </w:r>
      <w:r w:rsidR="00D31ACC" w:rsidRPr="00D31ACC">
        <w:rPr>
          <w:rFonts w:eastAsiaTheme="minorHAnsi" w:cs="Arial"/>
          <w:b/>
          <w:bCs/>
          <w:szCs w:val="22"/>
          <w:lang w:val="de-AT" w:eastAsia="en-US"/>
        </w:rPr>
        <w:t>Zu diesem Text gibt es ein Foto</w:t>
      </w:r>
      <w:r w:rsidR="00D31ACC">
        <w:rPr>
          <w:rFonts w:eastAsiaTheme="minorHAnsi" w:cs="Arial"/>
          <w:szCs w:val="22"/>
          <w:lang w:val="de-AT" w:eastAsia="en-US"/>
        </w:rPr>
        <w:t>:</w:t>
      </w:r>
    </w:p>
    <w:p w14:paraId="2047B78D" w14:textId="7A597190" w:rsidR="00D31ACC" w:rsidRDefault="00D31ACC" w:rsidP="00061F0C">
      <w:pPr>
        <w:overflowPunct/>
        <w:spacing w:before="0"/>
        <w:textAlignment w:val="auto"/>
        <w:rPr>
          <w:rFonts w:eastAsiaTheme="minorHAnsi" w:cs="Arial"/>
          <w:szCs w:val="22"/>
          <w:lang w:val="de-AT" w:eastAsia="en-US"/>
        </w:rPr>
      </w:pPr>
    </w:p>
    <w:p w14:paraId="54669D3E" w14:textId="160E81A2" w:rsidR="00D31ACC" w:rsidRPr="00D31ACC" w:rsidRDefault="00D31ACC" w:rsidP="00061F0C">
      <w:pPr>
        <w:overflowPunct/>
        <w:spacing w:before="0"/>
        <w:textAlignment w:val="auto"/>
        <w:rPr>
          <w:rFonts w:ascii="Helvetica" w:hAnsi="Helvetica" w:cs="Helvetica"/>
        </w:rPr>
      </w:pPr>
      <w:r w:rsidRPr="00D31ACC">
        <w:rPr>
          <w:b/>
          <w:bCs/>
          <w:noProof/>
        </w:rPr>
        <w:drawing>
          <wp:anchor distT="0" distB="0" distL="114300" distR="114300" simplePos="0" relativeHeight="251659264" behindDoc="1" locked="0" layoutInCell="1" allowOverlap="1" wp14:anchorId="621F5DFE" wp14:editId="7EC0BB3C">
            <wp:simplePos x="0" y="0"/>
            <wp:positionH relativeFrom="column">
              <wp:posOffset>-4445</wp:posOffset>
            </wp:positionH>
            <wp:positionV relativeFrom="paragraph">
              <wp:posOffset>-2540</wp:posOffset>
            </wp:positionV>
            <wp:extent cx="1651462" cy="914400"/>
            <wp:effectExtent l="0" t="0" r="6350" b="0"/>
            <wp:wrapTight wrapText="bothSides">
              <wp:wrapPolygon edited="0">
                <wp:start x="0" y="0"/>
                <wp:lineTo x="0" y="21150"/>
                <wp:lineTo x="21434" y="21150"/>
                <wp:lineTo x="2143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51462" cy="914400"/>
                    </a:xfrm>
                    <a:prstGeom prst="rect">
                      <a:avLst/>
                    </a:prstGeom>
                  </pic:spPr>
                </pic:pic>
              </a:graphicData>
            </a:graphic>
          </wp:anchor>
        </w:drawing>
      </w:r>
      <w:r w:rsidRPr="00D31ACC">
        <w:rPr>
          <w:rFonts w:eastAsiaTheme="minorHAnsi" w:cs="Arial"/>
          <w:b/>
          <w:bCs/>
          <w:szCs w:val="22"/>
          <w:lang w:val="de-AT" w:eastAsia="en-US"/>
        </w:rPr>
        <w:t>Foto 1:</w:t>
      </w:r>
      <w:r>
        <w:rPr>
          <w:rFonts w:eastAsiaTheme="minorHAnsi" w:cs="Arial"/>
          <w:szCs w:val="22"/>
          <w:lang w:val="de-AT" w:eastAsia="en-US"/>
        </w:rPr>
        <w:t xml:space="preserve"> </w:t>
      </w:r>
      <w:r w:rsidRPr="00D31ACC">
        <w:rPr>
          <w:rFonts w:ascii="Helvetica" w:hAnsi="Helvetica" w:cs="Helvetica"/>
        </w:rPr>
        <w:t>Die Geschirrspüler von Miele mi</w:t>
      </w:r>
      <w:r w:rsidR="00B82B3A">
        <w:rPr>
          <w:rFonts w:ascii="Helvetica" w:hAnsi="Helvetica" w:cs="Helvetica"/>
        </w:rPr>
        <w:t>t</w:t>
      </w:r>
      <w:r w:rsidRPr="00D31ACC">
        <w:rPr>
          <w:rFonts w:ascii="Helvetica" w:hAnsi="Helvetica" w:cs="Helvetica"/>
        </w:rPr>
        <w:t xml:space="preserve"> dem einzigartigen Frischwasser-Spülsystem vereinen Hygiene, Wirtschaftlichkeit und Flexibilität</w:t>
      </w:r>
      <w:r>
        <w:rPr>
          <w:rFonts w:ascii="Helvetica" w:hAnsi="Helvetica" w:cs="Helvetica"/>
        </w:rPr>
        <w:t xml:space="preserve">. Auf dem Bild das Aktionsmodell PG 8055 SPEED mit € 220,- Preisvorteil ab € </w:t>
      </w:r>
      <w:r w:rsidR="00CF58E7">
        <w:rPr>
          <w:rFonts w:ascii="Helvetica" w:hAnsi="Helvetica" w:cs="Helvetica"/>
        </w:rPr>
        <w:t>3.850, --</w:t>
      </w:r>
      <w:r w:rsidR="003604B6">
        <w:rPr>
          <w:rFonts w:ascii="Helvetica" w:hAnsi="Helvetica" w:cs="Helvetica"/>
        </w:rPr>
        <w:t>**</w:t>
      </w:r>
      <w:r>
        <w:rPr>
          <w:rFonts w:ascii="Helvetica" w:hAnsi="Helvetica" w:cs="Helvetica"/>
        </w:rPr>
        <w:t xml:space="preserve"> (Foto: Miele)</w:t>
      </w:r>
    </w:p>
    <w:p w14:paraId="0A7906D1" w14:textId="77777777" w:rsidR="00D31ACC" w:rsidRDefault="00D31ACC" w:rsidP="00F76A2D">
      <w:pPr>
        <w:rPr>
          <w:rFonts w:cs="Arial"/>
          <w:b/>
          <w:bCs/>
        </w:rPr>
      </w:pPr>
    </w:p>
    <w:p w14:paraId="0F6B66AC" w14:textId="77777777" w:rsidR="00D31ACC" w:rsidRDefault="00D31ACC" w:rsidP="00F76A2D">
      <w:pPr>
        <w:rPr>
          <w:rFonts w:cs="Arial"/>
          <w:b/>
          <w:bCs/>
        </w:rPr>
      </w:pPr>
    </w:p>
    <w:p w14:paraId="3BF2F3D7" w14:textId="264E808B" w:rsidR="00F76A2D" w:rsidRPr="002332C3" w:rsidRDefault="00F76A2D" w:rsidP="00F76A2D">
      <w:pPr>
        <w:rPr>
          <w:rFonts w:cs="Arial"/>
          <w:bCs/>
        </w:rPr>
      </w:pPr>
      <w:r w:rsidRPr="002332C3">
        <w:rPr>
          <w:rFonts w:cs="Arial"/>
          <w:b/>
          <w:bCs/>
        </w:rPr>
        <w:t>Pressekontakt:</w:t>
      </w:r>
      <w:r>
        <w:rPr>
          <w:rFonts w:cs="Arial"/>
          <w:b/>
          <w:bCs/>
        </w:rPr>
        <w:br/>
      </w:r>
      <w:r w:rsidRPr="002332C3">
        <w:rPr>
          <w:rFonts w:cs="Arial"/>
          <w:bCs/>
        </w:rPr>
        <w:t>Petra Ummenberger</w:t>
      </w:r>
      <w:r>
        <w:rPr>
          <w:rFonts w:cs="Arial"/>
          <w:bCs/>
        </w:rPr>
        <w:br/>
      </w:r>
      <w:r w:rsidRPr="002332C3">
        <w:rPr>
          <w:rFonts w:cs="Arial"/>
          <w:bCs/>
        </w:rPr>
        <w:t>Telefon: 050 800 81551</w:t>
      </w:r>
      <w:r w:rsidRPr="002332C3">
        <w:rPr>
          <w:rFonts w:cs="Arial"/>
          <w:bCs/>
        </w:rPr>
        <w:br/>
        <w:t>Petra.ummenberger@miele.</w:t>
      </w:r>
      <w:r w:rsidR="000F6A27">
        <w:rPr>
          <w:rFonts w:cs="Arial"/>
          <w:bCs/>
        </w:rPr>
        <w:t>com</w:t>
      </w:r>
    </w:p>
    <w:p w14:paraId="64F97CF8" w14:textId="77777777" w:rsidR="00D31ACC" w:rsidRPr="00D65F77" w:rsidRDefault="00D31ACC" w:rsidP="00D31ACC">
      <w:pPr>
        <w:rPr>
          <w:rFonts w:ascii="Helvetica" w:hAnsi="Helvetica" w:cs="Helvetica"/>
        </w:rPr>
      </w:pPr>
      <w:r w:rsidRPr="00D65F77">
        <w:rPr>
          <w:rFonts w:cs="Arial"/>
          <w:b/>
        </w:rPr>
        <w:t>Miele Zentrale</w:t>
      </w:r>
      <w:r w:rsidRPr="00D65F77">
        <w:rPr>
          <w:rFonts w:cs="Arial"/>
          <w:b/>
        </w:rPr>
        <w:br/>
      </w:r>
      <w:r w:rsidRPr="00D65F77">
        <w:rPr>
          <w:rFonts w:cs="Arial"/>
        </w:rPr>
        <w:t>Mielestraße 10, 5071 Wals</w:t>
      </w:r>
      <w:r w:rsidRPr="00D65F77">
        <w:rPr>
          <w:rFonts w:cs="Arial"/>
        </w:rPr>
        <w:br/>
        <w:t>www.miele.at</w:t>
      </w:r>
    </w:p>
    <w:sectPr w:rsidR="00D31ACC" w:rsidRPr="00D65F77" w:rsidSect="003D6005">
      <w:headerReference w:type="default" r:id="rId9"/>
      <w:footerReference w:type="default" r:id="rId10"/>
      <w:headerReference w:type="first" r:id="rId11"/>
      <w:footerReference w:type="first" r:id="rId12"/>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92230" w14:textId="77777777" w:rsidR="004C2806" w:rsidRDefault="004C2806" w:rsidP="000D0B3F">
      <w:pPr>
        <w:spacing w:before="0"/>
      </w:pPr>
      <w:r>
        <w:separator/>
      </w:r>
    </w:p>
  </w:endnote>
  <w:endnote w:type="continuationSeparator" w:id="0">
    <w:p w14:paraId="0E152EF4" w14:textId="77777777" w:rsidR="004C2806" w:rsidRDefault="004C2806"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TW1G-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A53EF" w14:textId="77777777" w:rsidR="003D6005" w:rsidRPr="00E85A8C" w:rsidRDefault="00B576C7"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295011">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1252DA82"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57E17" w14:textId="39FD51F3" w:rsidR="003D6005" w:rsidRDefault="000E65D1" w:rsidP="00061F0C">
    <w:pPr>
      <w:pStyle w:val="Fuzeile"/>
      <w:tabs>
        <w:tab w:val="left" w:pos="1134"/>
        <w:tab w:val="left" w:pos="2552"/>
        <w:tab w:val="left" w:pos="3969"/>
        <w:tab w:val="left" w:pos="5387"/>
        <w:tab w:val="left" w:pos="6804"/>
      </w:tabs>
    </w:pPr>
    <w:r>
      <w:rPr>
        <w:rFonts w:ascii="Arial" w:hAnsi="Arial" w:cs="Arial"/>
        <w:b/>
        <w:sz w:val="14"/>
        <w:szCs w:val="14"/>
      </w:rPr>
      <w:tab/>
    </w: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977184">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E7958" w14:textId="77777777" w:rsidR="004C2806" w:rsidRDefault="004C2806" w:rsidP="000D0B3F">
      <w:pPr>
        <w:spacing w:before="0"/>
      </w:pPr>
      <w:r>
        <w:separator/>
      </w:r>
    </w:p>
  </w:footnote>
  <w:footnote w:type="continuationSeparator" w:id="0">
    <w:p w14:paraId="4BD118EC" w14:textId="77777777" w:rsidR="004C2806" w:rsidRDefault="004C2806"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5E5B" w14:textId="77777777" w:rsidR="000D0B3F" w:rsidRDefault="000D0B3F" w:rsidP="000D0B3F">
    <w:pPr>
      <w:pStyle w:val="Kopfzeile"/>
      <w:jc w:val="center"/>
    </w:pPr>
    <w:r>
      <w:rPr>
        <w:rFonts w:ascii="Helvetica" w:hAnsi="Helvetica"/>
        <w:noProof/>
        <w:lang w:val="de-AT" w:eastAsia="de-AT"/>
      </w:rPr>
      <w:drawing>
        <wp:inline distT="0" distB="0" distL="0" distR="0" wp14:anchorId="73C27F00" wp14:editId="078F0B01">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53747E42" w14:textId="77777777" w:rsidR="000D0B3F" w:rsidRDefault="000D0B3F" w:rsidP="000D0B3F">
    <w:pPr>
      <w:pStyle w:val="Kopfzeile"/>
      <w:jc w:val="center"/>
    </w:pPr>
  </w:p>
  <w:p w14:paraId="371C8278" w14:textId="77777777" w:rsidR="000D0B3F" w:rsidRDefault="000D0B3F" w:rsidP="000D0B3F">
    <w:pPr>
      <w:pStyle w:val="Kopfzeile"/>
      <w:jc w:val="center"/>
    </w:pPr>
  </w:p>
  <w:p w14:paraId="5BC5FCED" w14:textId="77777777" w:rsidR="00484756" w:rsidRDefault="00484756" w:rsidP="000D0B3F">
    <w:pPr>
      <w:pStyle w:val="Kopfzeile"/>
      <w:jc w:val="center"/>
    </w:pPr>
  </w:p>
  <w:p w14:paraId="5584E6F0" w14:textId="77777777" w:rsidR="00444EC9" w:rsidRDefault="00444EC9"/>
  <w:p w14:paraId="669C7308"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07C72" w14:textId="77777777" w:rsidR="0051196C" w:rsidRPr="0051196C" w:rsidRDefault="0051196C" w:rsidP="0051196C">
    <w:pPr>
      <w:pStyle w:val="Kopfzeile"/>
      <w:jc w:val="center"/>
    </w:pPr>
    <w:r>
      <w:rPr>
        <w:rFonts w:ascii="Helvetica" w:hAnsi="Helvetica"/>
        <w:noProof/>
        <w:lang w:val="de-AT" w:eastAsia="de-AT"/>
      </w:rPr>
      <w:drawing>
        <wp:inline distT="0" distB="0" distL="0" distR="0" wp14:anchorId="15A5DD56" wp14:editId="1728FA0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8780E"/>
    <w:multiLevelType w:val="multilevel"/>
    <w:tmpl w:val="E6503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30972"/>
    <w:multiLevelType w:val="hybridMultilevel"/>
    <w:tmpl w:val="398C3B36"/>
    <w:lvl w:ilvl="0" w:tplc="2CA4EE7A">
      <w:start w:val="1"/>
      <w:numFmt w:val="bullet"/>
      <w:lvlText w:val=""/>
      <w:lvlJc w:val="left"/>
      <w:pPr>
        <w:ind w:left="1288" w:hanging="360"/>
      </w:pPr>
      <w:rPr>
        <w:rFonts w:ascii="Wingdings 3" w:hAnsi="Wingdings 3"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2" w15:restartNumberingAfterBreak="0">
    <w:nsid w:val="3BA5686D"/>
    <w:multiLevelType w:val="hybridMultilevel"/>
    <w:tmpl w:val="FA80C0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89322F"/>
    <w:multiLevelType w:val="hybridMultilevel"/>
    <w:tmpl w:val="C45A6090"/>
    <w:lvl w:ilvl="0" w:tplc="0C07000B">
      <w:start w:val="1"/>
      <w:numFmt w:val="bullet"/>
      <w:lvlText w:val=""/>
      <w:lvlJc w:val="left"/>
      <w:pPr>
        <w:ind w:left="1185" w:hanging="360"/>
      </w:pPr>
      <w:rPr>
        <w:rFonts w:ascii="Wingdings" w:hAnsi="Wingdings" w:hint="default"/>
      </w:rPr>
    </w:lvl>
    <w:lvl w:ilvl="1" w:tplc="0C070003" w:tentative="1">
      <w:start w:val="1"/>
      <w:numFmt w:val="bullet"/>
      <w:lvlText w:val="o"/>
      <w:lvlJc w:val="left"/>
      <w:pPr>
        <w:ind w:left="1905" w:hanging="360"/>
      </w:pPr>
      <w:rPr>
        <w:rFonts w:ascii="Courier New" w:hAnsi="Courier New" w:cs="Courier New" w:hint="default"/>
      </w:rPr>
    </w:lvl>
    <w:lvl w:ilvl="2" w:tplc="0C070005" w:tentative="1">
      <w:start w:val="1"/>
      <w:numFmt w:val="bullet"/>
      <w:lvlText w:val=""/>
      <w:lvlJc w:val="left"/>
      <w:pPr>
        <w:ind w:left="2625" w:hanging="360"/>
      </w:pPr>
      <w:rPr>
        <w:rFonts w:ascii="Wingdings" w:hAnsi="Wingdings" w:hint="default"/>
      </w:rPr>
    </w:lvl>
    <w:lvl w:ilvl="3" w:tplc="0C070001" w:tentative="1">
      <w:start w:val="1"/>
      <w:numFmt w:val="bullet"/>
      <w:lvlText w:val=""/>
      <w:lvlJc w:val="left"/>
      <w:pPr>
        <w:ind w:left="3345" w:hanging="360"/>
      </w:pPr>
      <w:rPr>
        <w:rFonts w:ascii="Symbol" w:hAnsi="Symbol" w:hint="default"/>
      </w:rPr>
    </w:lvl>
    <w:lvl w:ilvl="4" w:tplc="0C070003" w:tentative="1">
      <w:start w:val="1"/>
      <w:numFmt w:val="bullet"/>
      <w:lvlText w:val="o"/>
      <w:lvlJc w:val="left"/>
      <w:pPr>
        <w:ind w:left="4065" w:hanging="360"/>
      </w:pPr>
      <w:rPr>
        <w:rFonts w:ascii="Courier New" w:hAnsi="Courier New" w:cs="Courier New" w:hint="default"/>
      </w:rPr>
    </w:lvl>
    <w:lvl w:ilvl="5" w:tplc="0C070005" w:tentative="1">
      <w:start w:val="1"/>
      <w:numFmt w:val="bullet"/>
      <w:lvlText w:val=""/>
      <w:lvlJc w:val="left"/>
      <w:pPr>
        <w:ind w:left="4785" w:hanging="360"/>
      </w:pPr>
      <w:rPr>
        <w:rFonts w:ascii="Wingdings" w:hAnsi="Wingdings" w:hint="default"/>
      </w:rPr>
    </w:lvl>
    <w:lvl w:ilvl="6" w:tplc="0C070001" w:tentative="1">
      <w:start w:val="1"/>
      <w:numFmt w:val="bullet"/>
      <w:lvlText w:val=""/>
      <w:lvlJc w:val="left"/>
      <w:pPr>
        <w:ind w:left="5505" w:hanging="360"/>
      </w:pPr>
      <w:rPr>
        <w:rFonts w:ascii="Symbol" w:hAnsi="Symbol" w:hint="default"/>
      </w:rPr>
    </w:lvl>
    <w:lvl w:ilvl="7" w:tplc="0C070003" w:tentative="1">
      <w:start w:val="1"/>
      <w:numFmt w:val="bullet"/>
      <w:lvlText w:val="o"/>
      <w:lvlJc w:val="left"/>
      <w:pPr>
        <w:ind w:left="6225" w:hanging="360"/>
      </w:pPr>
      <w:rPr>
        <w:rFonts w:ascii="Courier New" w:hAnsi="Courier New" w:cs="Courier New" w:hint="default"/>
      </w:rPr>
    </w:lvl>
    <w:lvl w:ilvl="8" w:tplc="0C070005" w:tentative="1">
      <w:start w:val="1"/>
      <w:numFmt w:val="bullet"/>
      <w:lvlText w:val=""/>
      <w:lvlJc w:val="left"/>
      <w:pPr>
        <w:ind w:left="6945" w:hanging="360"/>
      </w:pPr>
      <w:rPr>
        <w:rFonts w:ascii="Wingdings" w:hAnsi="Wingdings" w:hint="default"/>
      </w:rPr>
    </w:lvl>
  </w:abstractNum>
  <w:abstractNum w:abstractNumId="4"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B10A09"/>
    <w:multiLevelType w:val="hybridMultilevel"/>
    <w:tmpl w:val="66BE026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2017A"/>
    <w:rsid w:val="00021C73"/>
    <w:rsid w:val="00033709"/>
    <w:rsid w:val="0004404D"/>
    <w:rsid w:val="0004741D"/>
    <w:rsid w:val="00056C15"/>
    <w:rsid w:val="00061F0C"/>
    <w:rsid w:val="00066E94"/>
    <w:rsid w:val="00067334"/>
    <w:rsid w:val="00071AAC"/>
    <w:rsid w:val="0008466A"/>
    <w:rsid w:val="00091716"/>
    <w:rsid w:val="000A56A0"/>
    <w:rsid w:val="000B4CAD"/>
    <w:rsid w:val="000D0B3F"/>
    <w:rsid w:val="000E4E17"/>
    <w:rsid w:val="000E65D1"/>
    <w:rsid w:val="000F6A27"/>
    <w:rsid w:val="001129B3"/>
    <w:rsid w:val="00146556"/>
    <w:rsid w:val="00165EEE"/>
    <w:rsid w:val="00186EB3"/>
    <w:rsid w:val="00196FA0"/>
    <w:rsid w:val="001C136C"/>
    <w:rsid w:val="001C2058"/>
    <w:rsid w:val="001E40DF"/>
    <w:rsid w:val="001E474A"/>
    <w:rsid w:val="001E77E8"/>
    <w:rsid w:val="001F1952"/>
    <w:rsid w:val="001F50E7"/>
    <w:rsid w:val="00206EF2"/>
    <w:rsid w:val="002179AB"/>
    <w:rsid w:val="00225161"/>
    <w:rsid w:val="002301D9"/>
    <w:rsid w:val="00237B1C"/>
    <w:rsid w:val="00242CE2"/>
    <w:rsid w:val="00247FF9"/>
    <w:rsid w:val="0027788B"/>
    <w:rsid w:val="00295011"/>
    <w:rsid w:val="00297E99"/>
    <w:rsid w:val="002A0D35"/>
    <w:rsid w:val="002B1A9C"/>
    <w:rsid w:val="002B2296"/>
    <w:rsid w:val="002B2D54"/>
    <w:rsid w:val="002B7350"/>
    <w:rsid w:val="002C7B06"/>
    <w:rsid w:val="002E073E"/>
    <w:rsid w:val="003160EF"/>
    <w:rsid w:val="00332A85"/>
    <w:rsid w:val="003604B6"/>
    <w:rsid w:val="00371751"/>
    <w:rsid w:val="00380529"/>
    <w:rsid w:val="00380B2F"/>
    <w:rsid w:val="003B5350"/>
    <w:rsid w:val="003C12DB"/>
    <w:rsid w:val="003D6005"/>
    <w:rsid w:val="003E0092"/>
    <w:rsid w:val="003E2BC3"/>
    <w:rsid w:val="003F17B5"/>
    <w:rsid w:val="0040320B"/>
    <w:rsid w:val="00415DC8"/>
    <w:rsid w:val="004208E3"/>
    <w:rsid w:val="00432DE9"/>
    <w:rsid w:val="004350A6"/>
    <w:rsid w:val="00436987"/>
    <w:rsid w:val="00444EC9"/>
    <w:rsid w:val="00445246"/>
    <w:rsid w:val="00446397"/>
    <w:rsid w:val="00474948"/>
    <w:rsid w:val="00474994"/>
    <w:rsid w:val="00484756"/>
    <w:rsid w:val="00485341"/>
    <w:rsid w:val="00497A5E"/>
    <w:rsid w:val="004B7505"/>
    <w:rsid w:val="004C2806"/>
    <w:rsid w:val="004E1F75"/>
    <w:rsid w:val="004F0E16"/>
    <w:rsid w:val="005019C4"/>
    <w:rsid w:val="0051196C"/>
    <w:rsid w:val="00542C5B"/>
    <w:rsid w:val="00555B1E"/>
    <w:rsid w:val="005706D3"/>
    <w:rsid w:val="0059185C"/>
    <w:rsid w:val="005A0AF4"/>
    <w:rsid w:val="005A4092"/>
    <w:rsid w:val="005A5D33"/>
    <w:rsid w:val="005D04F8"/>
    <w:rsid w:val="005D07AA"/>
    <w:rsid w:val="005D6A9D"/>
    <w:rsid w:val="005E01AF"/>
    <w:rsid w:val="005E023B"/>
    <w:rsid w:val="005E5BDE"/>
    <w:rsid w:val="005E5CAD"/>
    <w:rsid w:val="00600E37"/>
    <w:rsid w:val="00601B52"/>
    <w:rsid w:val="00610EAF"/>
    <w:rsid w:val="00626EF2"/>
    <w:rsid w:val="00645974"/>
    <w:rsid w:val="00651D91"/>
    <w:rsid w:val="0065522B"/>
    <w:rsid w:val="006606EC"/>
    <w:rsid w:val="00664F46"/>
    <w:rsid w:val="00674DCA"/>
    <w:rsid w:val="00691C08"/>
    <w:rsid w:val="006A0E88"/>
    <w:rsid w:val="006A17CD"/>
    <w:rsid w:val="006E120E"/>
    <w:rsid w:val="006E2A15"/>
    <w:rsid w:val="006F55D9"/>
    <w:rsid w:val="007057C6"/>
    <w:rsid w:val="00724AB0"/>
    <w:rsid w:val="00725C5C"/>
    <w:rsid w:val="00727739"/>
    <w:rsid w:val="0075620E"/>
    <w:rsid w:val="0076271A"/>
    <w:rsid w:val="00766B01"/>
    <w:rsid w:val="00772048"/>
    <w:rsid w:val="00787D5B"/>
    <w:rsid w:val="00790127"/>
    <w:rsid w:val="007A1C83"/>
    <w:rsid w:val="007A4C4D"/>
    <w:rsid w:val="007A63B1"/>
    <w:rsid w:val="007D5AA6"/>
    <w:rsid w:val="007F1CE2"/>
    <w:rsid w:val="007F4E24"/>
    <w:rsid w:val="008626E9"/>
    <w:rsid w:val="00863B43"/>
    <w:rsid w:val="00867D37"/>
    <w:rsid w:val="008817A4"/>
    <w:rsid w:val="008926D4"/>
    <w:rsid w:val="00896637"/>
    <w:rsid w:val="008A7FAF"/>
    <w:rsid w:val="008B5184"/>
    <w:rsid w:val="008B547A"/>
    <w:rsid w:val="008D3271"/>
    <w:rsid w:val="008D4A4F"/>
    <w:rsid w:val="008E3175"/>
    <w:rsid w:val="008E7DD0"/>
    <w:rsid w:val="008F0C33"/>
    <w:rsid w:val="008F3AAE"/>
    <w:rsid w:val="00915B0D"/>
    <w:rsid w:val="00924950"/>
    <w:rsid w:val="009373CB"/>
    <w:rsid w:val="009457F2"/>
    <w:rsid w:val="00951F5F"/>
    <w:rsid w:val="00952D50"/>
    <w:rsid w:val="00957BF9"/>
    <w:rsid w:val="00970B84"/>
    <w:rsid w:val="00977184"/>
    <w:rsid w:val="009B711D"/>
    <w:rsid w:val="009D1C1C"/>
    <w:rsid w:val="00A05647"/>
    <w:rsid w:val="00A22B13"/>
    <w:rsid w:val="00A25508"/>
    <w:rsid w:val="00A34209"/>
    <w:rsid w:val="00A63ED1"/>
    <w:rsid w:val="00A67847"/>
    <w:rsid w:val="00A74E92"/>
    <w:rsid w:val="00A813C2"/>
    <w:rsid w:val="00A82DD4"/>
    <w:rsid w:val="00A93509"/>
    <w:rsid w:val="00A9671C"/>
    <w:rsid w:val="00AA6F0F"/>
    <w:rsid w:val="00AA6F8F"/>
    <w:rsid w:val="00AB58C7"/>
    <w:rsid w:val="00AD7061"/>
    <w:rsid w:val="00AD7E9B"/>
    <w:rsid w:val="00AF4C97"/>
    <w:rsid w:val="00AF60A1"/>
    <w:rsid w:val="00B222A6"/>
    <w:rsid w:val="00B35E0D"/>
    <w:rsid w:val="00B40DCA"/>
    <w:rsid w:val="00B576C7"/>
    <w:rsid w:val="00B82B3A"/>
    <w:rsid w:val="00B85BB0"/>
    <w:rsid w:val="00BA354B"/>
    <w:rsid w:val="00BB1DED"/>
    <w:rsid w:val="00BB387A"/>
    <w:rsid w:val="00BB72FD"/>
    <w:rsid w:val="00BC47AE"/>
    <w:rsid w:val="00BC7097"/>
    <w:rsid w:val="00BD17ED"/>
    <w:rsid w:val="00BD2001"/>
    <w:rsid w:val="00BD3416"/>
    <w:rsid w:val="00C26C97"/>
    <w:rsid w:val="00C27964"/>
    <w:rsid w:val="00C36420"/>
    <w:rsid w:val="00C611BB"/>
    <w:rsid w:val="00C61B61"/>
    <w:rsid w:val="00C729DB"/>
    <w:rsid w:val="00C76EE3"/>
    <w:rsid w:val="00C846EF"/>
    <w:rsid w:val="00C96271"/>
    <w:rsid w:val="00CA3D1C"/>
    <w:rsid w:val="00CA4CB6"/>
    <w:rsid w:val="00CD10B6"/>
    <w:rsid w:val="00CF5569"/>
    <w:rsid w:val="00CF58E7"/>
    <w:rsid w:val="00D06DEA"/>
    <w:rsid w:val="00D11C6B"/>
    <w:rsid w:val="00D11DDB"/>
    <w:rsid w:val="00D13864"/>
    <w:rsid w:val="00D26297"/>
    <w:rsid w:val="00D31ACC"/>
    <w:rsid w:val="00D52B05"/>
    <w:rsid w:val="00D5537F"/>
    <w:rsid w:val="00D55E3D"/>
    <w:rsid w:val="00D618F6"/>
    <w:rsid w:val="00D622F1"/>
    <w:rsid w:val="00D65F77"/>
    <w:rsid w:val="00DC028F"/>
    <w:rsid w:val="00DD4F51"/>
    <w:rsid w:val="00DE0F02"/>
    <w:rsid w:val="00DE44B4"/>
    <w:rsid w:val="00DF57EA"/>
    <w:rsid w:val="00E0446C"/>
    <w:rsid w:val="00E07DAC"/>
    <w:rsid w:val="00E26BD8"/>
    <w:rsid w:val="00E40167"/>
    <w:rsid w:val="00E40769"/>
    <w:rsid w:val="00E42515"/>
    <w:rsid w:val="00E44D25"/>
    <w:rsid w:val="00E51C1C"/>
    <w:rsid w:val="00E54815"/>
    <w:rsid w:val="00E611F0"/>
    <w:rsid w:val="00E649C8"/>
    <w:rsid w:val="00E714DA"/>
    <w:rsid w:val="00E73D56"/>
    <w:rsid w:val="00E85A8C"/>
    <w:rsid w:val="00E8609C"/>
    <w:rsid w:val="00EB3DCD"/>
    <w:rsid w:val="00EC5102"/>
    <w:rsid w:val="00ED0984"/>
    <w:rsid w:val="00EF1963"/>
    <w:rsid w:val="00F05553"/>
    <w:rsid w:val="00F30870"/>
    <w:rsid w:val="00F328ED"/>
    <w:rsid w:val="00F33F8F"/>
    <w:rsid w:val="00F54F42"/>
    <w:rsid w:val="00F55EEC"/>
    <w:rsid w:val="00F5693D"/>
    <w:rsid w:val="00F6005A"/>
    <w:rsid w:val="00F76A2D"/>
    <w:rsid w:val="00F85361"/>
    <w:rsid w:val="00F87BDB"/>
    <w:rsid w:val="00FA2A1E"/>
    <w:rsid w:val="00FA31CA"/>
    <w:rsid w:val="00FB5F00"/>
    <w:rsid w:val="00FB6596"/>
    <w:rsid w:val="00FC17C9"/>
    <w:rsid w:val="00FD6A23"/>
    <w:rsid w:val="00FE5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6EA3BF7"/>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paragraph" w:styleId="berschrift1">
    <w:name w:val="heading 1"/>
    <w:basedOn w:val="Standard"/>
    <w:link w:val="berschrift1Zchn"/>
    <w:uiPriority w:val="1"/>
    <w:qFormat/>
    <w:rsid w:val="00A34209"/>
    <w:pPr>
      <w:overflowPunct/>
      <w:adjustRightInd/>
      <w:spacing w:before="139"/>
      <w:ind w:left="399"/>
      <w:textAlignment w:val="auto"/>
      <w:outlineLvl w:val="0"/>
    </w:pPr>
    <w:rPr>
      <w:rFonts w:eastAsiaTheme="minorHAnsi" w:cs="Arial"/>
      <w:kern w:val="36"/>
      <w:sz w:val="24"/>
      <w:szCs w:val="24"/>
      <w:lang w:val="de-AT" w:eastAsia="en-US"/>
    </w:rPr>
  </w:style>
  <w:style w:type="paragraph" w:styleId="berschrift2">
    <w:name w:val="heading 2"/>
    <w:basedOn w:val="Standard"/>
    <w:link w:val="berschrift2Zchn"/>
    <w:uiPriority w:val="1"/>
    <w:unhideWhenUsed/>
    <w:qFormat/>
    <w:rsid w:val="00A34209"/>
    <w:pPr>
      <w:overflowPunct/>
      <w:adjustRightInd/>
      <w:spacing w:before="1"/>
      <w:ind w:left="116"/>
      <w:textAlignment w:val="auto"/>
      <w:outlineLvl w:val="1"/>
    </w:pPr>
    <w:rPr>
      <w:rFonts w:eastAsiaTheme="minorHAnsi" w:cs="Arial"/>
      <w:b/>
      <w:bCs/>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D11C6B"/>
    <w:pPr>
      <w:ind w:left="720"/>
      <w:contextualSpacing/>
    </w:pPr>
  </w:style>
  <w:style w:type="paragraph" w:customStyle="1" w:styleId="Default">
    <w:name w:val="Default"/>
    <w:rsid w:val="00D65F77"/>
    <w:pPr>
      <w:autoSpaceDE w:val="0"/>
      <w:autoSpaceDN w:val="0"/>
      <w:adjustRightInd w:val="0"/>
      <w:spacing w:after="0" w:line="240" w:lineRule="auto"/>
    </w:pPr>
    <w:rPr>
      <w:rFonts w:ascii="Arial" w:hAnsi="Arial" w:cs="Arial"/>
      <w:color w:val="000000"/>
      <w:sz w:val="24"/>
      <w:szCs w:val="24"/>
      <w:lang w:val="de-AT"/>
    </w:rPr>
  </w:style>
  <w:style w:type="character" w:customStyle="1" w:styleId="berschrift1Zchn">
    <w:name w:val="Überschrift 1 Zchn"/>
    <w:basedOn w:val="Absatz-Standardschriftart"/>
    <w:link w:val="berschrift1"/>
    <w:uiPriority w:val="1"/>
    <w:rsid w:val="00A34209"/>
    <w:rPr>
      <w:rFonts w:ascii="Arial" w:hAnsi="Arial" w:cs="Arial"/>
      <w:kern w:val="36"/>
      <w:sz w:val="24"/>
      <w:szCs w:val="24"/>
      <w:lang w:val="de-AT"/>
    </w:rPr>
  </w:style>
  <w:style w:type="character" w:customStyle="1" w:styleId="berschrift2Zchn">
    <w:name w:val="Überschrift 2 Zchn"/>
    <w:basedOn w:val="Absatz-Standardschriftart"/>
    <w:link w:val="berschrift2"/>
    <w:uiPriority w:val="1"/>
    <w:rsid w:val="00A34209"/>
    <w:rPr>
      <w:rFonts w:ascii="Arial" w:hAnsi="Arial" w:cs="Arial"/>
      <w:b/>
      <w:bCs/>
      <w:lang w:val="de-AT"/>
    </w:rPr>
  </w:style>
  <w:style w:type="character" w:styleId="Fett">
    <w:name w:val="Strong"/>
    <w:basedOn w:val="Absatz-Standardschriftart"/>
    <w:uiPriority w:val="22"/>
    <w:qFormat/>
    <w:rsid w:val="00047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37861">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628129730">
      <w:bodyDiv w:val="1"/>
      <w:marLeft w:val="0"/>
      <w:marRight w:val="0"/>
      <w:marTop w:val="0"/>
      <w:marBottom w:val="0"/>
      <w:divBdr>
        <w:top w:val="none" w:sz="0" w:space="0" w:color="auto"/>
        <w:left w:val="none" w:sz="0" w:space="0" w:color="auto"/>
        <w:bottom w:val="none" w:sz="0" w:space="0" w:color="auto"/>
        <w:right w:val="none" w:sz="0" w:space="0" w:color="auto"/>
      </w:divBdr>
    </w:div>
    <w:div w:id="1111164741">
      <w:bodyDiv w:val="1"/>
      <w:marLeft w:val="0"/>
      <w:marRight w:val="0"/>
      <w:marTop w:val="0"/>
      <w:marBottom w:val="0"/>
      <w:divBdr>
        <w:top w:val="none" w:sz="0" w:space="0" w:color="auto"/>
        <w:left w:val="none" w:sz="0" w:space="0" w:color="auto"/>
        <w:bottom w:val="none" w:sz="0" w:space="0" w:color="auto"/>
        <w:right w:val="none" w:sz="0" w:space="0" w:color="auto"/>
      </w:divBdr>
    </w:div>
    <w:div w:id="1114791790">
      <w:bodyDiv w:val="1"/>
      <w:marLeft w:val="0"/>
      <w:marRight w:val="0"/>
      <w:marTop w:val="0"/>
      <w:marBottom w:val="0"/>
      <w:divBdr>
        <w:top w:val="none" w:sz="0" w:space="0" w:color="auto"/>
        <w:left w:val="none" w:sz="0" w:space="0" w:color="auto"/>
        <w:bottom w:val="none" w:sz="0" w:space="0" w:color="auto"/>
        <w:right w:val="none" w:sz="0" w:space="0" w:color="auto"/>
      </w:divBdr>
    </w:div>
    <w:div w:id="1126585668">
      <w:bodyDiv w:val="1"/>
      <w:marLeft w:val="0"/>
      <w:marRight w:val="0"/>
      <w:marTop w:val="0"/>
      <w:marBottom w:val="0"/>
      <w:divBdr>
        <w:top w:val="none" w:sz="0" w:space="0" w:color="auto"/>
        <w:left w:val="none" w:sz="0" w:space="0" w:color="auto"/>
        <w:bottom w:val="none" w:sz="0" w:space="0" w:color="auto"/>
        <w:right w:val="none" w:sz="0" w:space="0" w:color="auto"/>
      </w:divBdr>
      <w:divsChild>
        <w:div w:id="221260708">
          <w:marLeft w:val="0"/>
          <w:marRight w:val="0"/>
          <w:marTop w:val="150"/>
          <w:marBottom w:val="150"/>
          <w:divBdr>
            <w:top w:val="none" w:sz="0" w:space="0" w:color="auto"/>
            <w:left w:val="none" w:sz="0" w:space="0" w:color="auto"/>
            <w:bottom w:val="none" w:sz="0" w:space="0" w:color="auto"/>
            <w:right w:val="none" w:sz="0" w:space="0" w:color="auto"/>
          </w:divBdr>
        </w:div>
      </w:divsChild>
    </w:div>
    <w:div w:id="1150438815">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375080221">
      <w:bodyDiv w:val="1"/>
      <w:marLeft w:val="0"/>
      <w:marRight w:val="0"/>
      <w:marTop w:val="0"/>
      <w:marBottom w:val="0"/>
      <w:divBdr>
        <w:top w:val="none" w:sz="0" w:space="0" w:color="auto"/>
        <w:left w:val="none" w:sz="0" w:space="0" w:color="auto"/>
        <w:bottom w:val="none" w:sz="0" w:space="0" w:color="auto"/>
        <w:right w:val="none" w:sz="0" w:space="0" w:color="auto"/>
      </w:divBdr>
    </w:div>
    <w:div w:id="214585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625F0-F5B9-4E01-814D-6BD2AFF1C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Tarrach, Yvonne</dc:creator>
  <cp:keywords/>
  <dc:description/>
  <cp:lastModifiedBy>Ummenberger, Petra</cp:lastModifiedBy>
  <cp:revision>5</cp:revision>
  <cp:lastPrinted>2020-02-06T13:27:00Z</cp:lastPrinted>
  <dcterms:created xsi:type="dcterms:W3CDTF">2021-08-31T10:51:00Z</dcterms:created>
  <dcterms:modified xsi:type="dcterms:W3CDTF">2021-10-18T09:26:00Z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2020-07-23T09:19:48Z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62921fae-ec59-4e7a-b2e7-b79d06088ea4</vt:lpwstr>
  </property>
  <property fmtid="{D5CDD505-2E9C-101B-9397-08002B2CF9AE}" pid="8" name="MSIP_Label_eef16b98-c9e0-42fa-917d-c446735d6f1c_ContentBits">
    <vt:lpwstr>0</vt:lpwstr>
  </property>
</Properties>
</file>